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</w:p>
    <w:p>
      <w:pPr>
        <w:spacing w:before="100" w:beforeAutospacing="1" w:after="100" w:afterAutospacing="1" w:line="6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第八届“湛江农垦十大杰出青年”</w:t>
      </w:r>
      <w:r>
        <w:t xml:space="preserve"> 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拟入选名单</w:t>
      </w:r>
    </w:p>
    <w:tbl>
      <w:tblPr>
        <w:tblStyle w:val="6"/>
        <w:tblW w:w="99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76"/>
        <w:gridCol w:w="954"/>
        <w:gridCol w:w="1114"/>
        <w:gridCol w:w="583"/>
        <w:gridCol w:w="535"/>
        <w:gridCol w:w="851"/>
        <w:gridCol w:w="1057"/>
        <w:gridCol w:w="180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 w:colFirst="4" w:colLast="4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职业/职务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所处行业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广前公司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杨运萍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1987.6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生产技术科副科长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农业系统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林民贵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1981.1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医院系统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长山农场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梁木金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1984.2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岗位工人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农业系统创业致富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广前公司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邓卫武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1983.9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分公司总支书记、名优水果示范基地负责人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农业系统管理人员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红星农场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李康伟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1986.9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生产科科长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农业系统创业致富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金星农场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谢标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1994.6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生产队副队长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农业系统创业致富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现代农业公司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苏增生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1982.5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副经理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农业系统管理人员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火炬农场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田军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1983.3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人事科科长、社区综合办主任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政工系统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碧丽华公司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张瑞强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1988.6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生产技术部部长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工业系统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剑麻集团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张光辉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1982.4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生产技术部副部长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农业系统</w:t>
            </w:r>
          </w:p>
        </w:tc>
      </w:tr>
      <w:bookmarkEnd w:id="0"/>
    </w:tbl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420" w:firstLineChars="200"/>
        <w:jc w:val="center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C80"/>
    <w:rsid w:val="00095EF0"/>
    <w:rsid w:val="00176A0B"/>
    <w:rsid w:val="001826E7"/>
    <w:rsid w:val="001D6793"/>
    <w:rsid w:val="00205385"/>
    <w:rsid w:val="002661CF"/>
    <w:rsid w:val="00270C85"/>
    <w:rsid w:val="002B2CA8"/>
    <w:rsid w:val="002B5B0C"/>
    <w:rsid w:val="002D3915"/>
    <w:rsid w:val="003364EC"/>
    <w:rsid w:val="003378DA"/>
    <w:rsid w:val="00353085"/>
    <w:rsid w:val="003630D1"/>
    <w:rsid w:val="003C45DF"/>
    <w:rsid w:val="004C41A4"/>
    <w:rsid w:val="004D6C80"/>
    <w:rsid w:val="005A53AB"/>
    <w:rsid w:val="00613E94"/>
    <w:rsid w:val="006726B2"/>
    <w:rsid w:val="0077354F"/>
    <w:rsid w:val="007A38B1"/>
    <w:rsid w:val="008029F4"/>
    <w:rsid w:val="00805136"/>
    <w:rsid w:val="00893ABC"/>
    <w:rsid w:val="008C6834"/>
    <w:rsid w:val="008F2BAE"/>
    <w:rsid w:val="00912E82"/>
    <w:rsid w:val="009973AE"/>
    <w:rsid w:val="009C27F6"/>
    <w:rsid w:val="00A0496A"/>
    <w:rsid w:val="00A23460"/>
    <w:rsid w:val="00AA6CF3"/>
    <w:rsid w:val="00AE029F"/>
    <w:rsid w:val="00BA6B62"/>
    <w:rsid w:val="00BD6B46"/>
    <w:rsid w:val="00BE5A19"/>
    <w:rsid w:val="00C444B8"/>
    <w:rsid w:val="00CC547F"/>
    <w:rsid w:val="00D44BCB"/>
    <w:rsid w:val="00E62EE6"/>
    <w:rsid w:val="00E638C5"/>
    <w:rsid w:val="00EB3303"/>
    <w:rsid w:val="00ED0D4A"/>
    <w:rsid w:val="00ED3A96"/>
    <w:rsid w:val="00F30990"/>
    <w:rsid w:val="00F35097"/>
    <w:rsid w:val="00F758F0"/>
    <w:rsid w:val="219B4B0D"/>
    <w:rsid w:val="3EB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iPriority w:val="99"/>
    <w:rPr>
      <w:color w:val="auto"/>
      <w:u w:val="none"/>
    </w:rPr>
  </w:style>
  <w:style w:type="character" w:customStyle="1" w:styleId="7">
    <w:name w:val="页眉 Char"/>
    <w:basedOn w:val="4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135</Words>
  <Characters>775</Characters>
  <Lines>6</Lines>
  <Paragraphs>1</Paragraphs>
  <TotalTime>58</TotalTime>
  <ScaleCrop>false</ScaleCrop>
  <LinksUpToDate>false</LinksUpToDate>
  <CharactersWithSpaces>909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2019-10-09T01:11:00Z</dcterms:created>
  <dc:creator>蔡俊英</dc:creator>
  <cp:lastModifiedBy>admin</cp:lastModifiedBy>
  <cp:lastPrinted>2019-10-09T01:11:00Z</cp:lastPrinted>
  <dcterms:modified xsi:type="dcterms:W3CDTF">2019-10-09T07:57:44Z</dcterms:modified>
  <dc:title>关于第八届“湛江农垦十大杰出青年”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